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CA3D5" w14:textId="6D968535" w:rsidR="001C0AEA" w:rsidRPr="00380BBA" w:rsidRDefault="00C67508" w:rsidP="004571CA">
      <w:pPr>
        <w:pStyle w:val="aff"/>
        <w:spacing w:before="154"/>
        <w:rPr>
          <w:lang w:val="en-GB"/>
        </w:rPr>
      </w:pPr>
      <w:r w:rsidRPr="00380BBA">
        <w:rPr>
          <w:lang w:val="en-GB"/>
        </w:rPr>
        <w:t xml:space="preserve">Supplementary </w:t>
      </w:r>
      <w:r w:rsidR="004571CA">
        <w:rPr>
          <w:lang w:val="en-GB"/>
        </w:rPr>
        <w:t>material</w:t>
      </w:r>
    </w:p>
    <w:p w14:paraId="58ACD1A6" w14:textId="77777777" w:rsidR="00C67508" w:rsidRPr="00380BBA" w:rsidRDefault="00C67508">
      <w:pPr>
        <w:ind w:firstLine="420"/>
        <w:rPr>
          <w:lang w:val="en-GB"/>
        </w:rPr>
      </w:pPr>
    </w:p>
    <w:p w14:paraId="4592B9A3" w14:textId="2B2F47E6" w:rsidR="00C67508" w:rsidRPr="00380BBA" w:rsidRDefault="004E22E4" w:rsidP="004571CA">
      <w:pPr>
        <w:pStyle w:val="1"/>
        <w:numPr>
          <w:ilvl w:val="0"/>
          <w:numId w:val="0"/>
        </w:numPr>
        <w:spacing w:before="309" w:after="309"/>
        <w:ind w:left="432" w:hanging="432"/>
        <w:rPr>
          <w:lang w:val="en-GB"/>
        </w:rPr>
      </w:pPr>
      <w:r w:rsidRPr="00380BBA">
        <w:rPr>
          <w:lang w:val="en-GB"/>
        </w:rPr>
        <w:t>Rapid Palatal Expander section</w:t>
      </w:r>
    </w:p>
    <w:p w14:paraId="71449C8D" w14:textId="0C16E128" w:rsidR="004E22E4" w:rsidRPr="004571CA" w:rsidRDefault="004E22E4" w:rsidP="004571CA">
      <w:pPr>
        <w:pStyle w:val="2"/>
        <w:spacing w:before="154" w:after="154"/>
      </w:pPr>
      <w:r w:rsidRPr="004571CA">
        <w:t>Description</w:t>
      </w:r>
    </w:p>
    <w:p w14:paraId="53BB958C" w14:textId="0925268D" w:rsidR="00C67508" w:rsidRPr="00380BBA" w:rsidRDefault="00C67508" w:rsidP="00575B04">
      <w:pPr>
        <w:ind w:firstLine="420"/>
        <w:rPr>
          <w:lang w:val="en-GB"/>
        </w:rPr>
      </w:pPr>
      <w:r w:rsidRPr="00380BBA">
        <w:rPr>
          <w:lang w:val="en-GB"/>
        </w:rPr>
        <w:t xml:space="preserve">The RPE is a fixed </w:t>
      </w:r>
      <w:proofErr w:type="spellStart"/>
      <w:r w:rsidRPr="00380BBA">
        <w:rPr>
          <w:lang w:val="en-GB"/>
        </w:rPr>
        <w:t>orthopedic</w:t>
      </w:r>
      <w:proofErr w:type="spellEnd"/>
      <w:r w:rsidRPr="00380BBA">
        <w:rPr>
          <w:lang w:val="en-GB"/>
        </w:rPr>
        <w:t xml:space="preserve"> appliance designed to </w:t>
      </w:r>
      <w:r w:rsidR="00E21F4F" w:rsidRPr="00380BBA">
        <w:rPr>
          <w:lang w:val="en-GB"/>
        </w:rPr>
        <w:t>expand</w:t>
      </w:r>
      <w:r w:rsidRPr="00380BBA">
        <w:rPr>
          <w:lang w:val="en-GB"/>
        </w:rPr>
        <w:t xml:space="preserve"> the upper jaw. It is composed of two metal bands that are cemented to the teeth, connecting arms, and a central screw. This screw features a series of small holes that are turned using a special key to achieve the desired expansion.</w:t>
      </w:r>
    </w:p>
    <w:p w14:paraId="5E650069" w14:textId="77777777" w:rsidR="00C67508" w:rsidRPr="00380BBA" w:rsidRDefault="00C67508" w:rsidP="00575B04">
      <w:pPr>
        <w:ind w:firstLine="420"/>
        <w:rPr>
          <w:lang w:val="en-GB"/>
        </w:rPr>
      </w:pPr>
      <w:r w:rsidRPr="00380BBA">
        <w:rPr>
          <w:lang w:val="en-GB"/>
        </w:rPr>
        <w:t>To activate the appliance, the key should be inserted into the visible hole and turned towards the back of the mouth (usually in a counterclockwise direction) until the next hole is fully visible. Once the necessary number of activations has been completed, the appliance is typically locked and left in place for several months to allow the expansion to stabilize.</w:t>
      </w:r>
    </w:p>
    <w:p w14:paraId="68DB7A2B" w14:textId="72AB1A8F" w:rsidR="00C67508" w:rsidRPr="004571CA" w:rsidRDefault="004571CA" w:rsidP="004571CA">
      <w:pPr>
        <w:pStyle w:val="2"/>
        <w:spacing w:before="154" w:after="154"/>
      </w:pPr>
      <w:r>
        <w:t>Hygiene</w:t>
      </w:r>
    </w:p>
    <w:p w14:paraId="324C2A18" w14:textId="7F223D16" w:rsidR="00C67508" w:rsidRPr="00380BBA" w:rsidRDefault="009B3E1F" w:rsidP="00575B04">
      <w:pPr>
        <w:ind w:firstLine="420"/>
        <w:rPr>
          <w:lang w:val="en-GB"/>
        </w:rPr>
      </w:pPr>
      <w:r w:rsidRPr="00380BBA">
        <w:rPr>
          <w:lang w:val="en-GB"/>
        </w:rPr>
        <w:t>It is important to</w:t>
      </w:r>
      <w:r w:rsidR="00C67508" w:rsidRPr="00380BBA">
        <w:rPr>
          <w:lang w:val="en-GB"/>
        </w:rPr>
        <w:t xml:space="preserve"> divid</w:t>
      </w:r>
      <w:r w:rsidRPr="00380BBA">
        <w:rPr>
          <w:lang w:val="en-GB"/>
        </w:rPr>
        <w:t>e</w:t>
      </w:r>
      <w:r w:rsidR="00C67508" w:rsidRPr="00380BBA">
        <w:rPr>
          <w:lang w:val="en-GB"/>
        </w:rPr>
        <w:t xml:space="preserve"> food into small bites, </w:t>
      </w:r>
      <w:r w:rsidRPr="00380BBA">
        <w:rPr>
          <w:lang w:val="en-GB"/>
        </w:rPr>
        <w:t xml:space="preserve">and not to bite into hard foods with parts with the orthodontic appliance. </w:t>
      </w:r>
      <w:r w:rsidR="00C67508" w:rsidRPr="00380BBA">
        <w:rPr>
          <w:lang w:val="en-GB"/>
        </w:rPr>
        <w:t>After each meal, it is important to carefully remove any food debris that may become trapped between the appliance and the palate, or between the arms and the gum</w:t>
      </w:r>
      <w:r w:rsidRPr="00380BBA">
        <w:rPr>
          <w:lang w:val="en-GB"/>
        </w:rPr>
        <w:t>s</w:t>
      </w:r>
      <w:r w:rsidR="00C67508" w:rsidRPr="00380BBA">
        <w:rPr>
          <w:lang w:val="en-GB"/>
        </w:rPr>
        <w:t xml:space="preserve"> using a toothbrush</w:t>
      </w:r>
      <w:r w:rsidRPr="00380BBA">
        <w:rPr>
          <w:lang w:val="en-GB"/>
        </w:rPr>
        <w:t xml:space="preserve"> and</w:t>
      </w:r>
      <w:r w:rsidR="00C67508" w:rsidRPr="00380BBA">
        <w:rPr>
          <w:lang w:val="en-GB"/>
        </w:rPr>
        <w:t xml:space="preserve"> </w:t>
      </w:r>
      <w:r w:rsidRPr="00380BBA">
        <w:rPr>
          <w:lang w:val="en-GB"/>
        </w:rPr>
        <w:t>a</w:t>
      </w:r>
      <w:r w:rsidR="00C67508" w:rsidRPr="00380BBA">
        <w:rPr>
          <w:lang w:val="en-GB"/>
        </w:rPr>
        <w:t>n interdental brush with a large diameter and soft</w:t>
      </w:r>
      <w:r w:rsidRPr="00380BBA">
        <w:rPr>
          <w:lang w:val="en-GB"/>
        </w:rPr>
        <w:t xml:space="preserve"> bristles.</w:t>
      </w:r>
    </w:p>
    <w:p w14:paraId="60F2A4BB" w14:textId="3ACFA91F" w:rsidR="00A477BE" w:rsidRPr="00380BBA" w:rsidRDefault="00A477BE" w:rsidP="004571CA">
      <w:pPr>
        <w:pStyle w:val="1"/>
        <w:numPr>
          <w:ilvl w:val="0"/>
          <w:numId w:val="0"/>
        </w:numPr>
        <w:spacing w:before="309" w:after="309"/>
        <w:ind w:left="432" w:hanging="432"/>
        <w:rPr>
          <w:lang w:val="en-GB"/>
        </w:rPr>
      </w:pPr>
      <w:r w:rsidRPr="00380BBA">
        <w:rPr>
          <w:lang w:val="en-GB"/>
        </w:rPr>
        <w:t>General section on Hygiene</w:t>
      </w:r>
    </w:p>
    <w:p w14:paraId="34CDAEB1" w14:textId="77777777" w:rsidR="00380BBA" w:rsidRPr="004571CA" w:rsidRDefault="00380BBA" w:rsidP="004571CA">
      <w:pPr>
        <w:pStyle w:val="2"/>
        <w:spacing w:before="154" w:after="154"/>
      </w:pPr>
      <w:r w:rsidRPr="004571CA">
        <w:rPr>
          <w:rStyle w:val="af"/>
          <w:b/>
        </w:rPr>
        <w:t>Manual Toothbrush</w:t>
      </w:r>
    </w:p>
    <w:p w14:paraId="78F87F11" w14:textId="337DC023" w:rsidR="00380BBA" w:rsidRDefault="00380BBA" w:rsidP="00575B04">
      <w:pPr>
        <w:ind w:firstLine="420"/>
        <w:rPr>
          <w:lang w:val="en-GB"/>
        </w:rPr>
      </w:pPr>
      <w:r w:rsidRPr="00380BBA">
        <w:rPr>
          <w:lang w:val="en-GB"/>
        </w:rPr>
        <w:t>When using a manual toothbrush, it is important to brush with a motion that goes from the gums towards the teeth</w:t>
      </w:r>
      <w:r w:rsidR="0062303C">
        <w:rPr>
          <w:lang w:val="en-GB"/>
        </w:rPr>
        <w:t>—</w:t>
      </w:r>
      <w:r w:rsidRPr="00380BBA">
        <w:rPr>
          <w:lang w:val="en-GB"/>
        </w:rPr>
        <w:t>often described as “from red to white”</w:t>
      </w:r>
      <w:r w:rsidR="0062303C">
        <w:rPr>
          <w:lang w:val="en-GB"/>
        </w:rPr>
        <w:t>—</w:t>
      </w:r>
      <w:r w:rsidRPr="00380BBA">
        <w:rPr>
          <w:lang w:val="en-GB"/>
        </w:rPr>
        <w:t>on both the outer and inner surfaces. After that, you should clean the chewing surfaces by brushing from the back of the mouth to the front. The entire brushing routine should last at least two minutes. If your toothbrush is equipped with a tongue cleaner, you can use it to clean your tongue by gently brushing from the back to the front.</w:t>
      </w:r>
    </w:p>
    <w:p w14:paraId="434BCA34" w14:textId="77777777" w:rsidR="00380BBA" w:rsidRPr="004571CA" w:rsidRDefault="00380BBA" w:rsidP="004571CA">
      <w:pPr>
        <w:pStyle w:val="2"/>
        <w:spacing w:before="154" w:after="154"/>
      </w:pPr>
      <w:r w:rsidRPr="004571CA">
        <w:rPr>
          <w:rStyle w:val="af"/>
          <w:b/>
        </w:rPr>
        <w:t>Electric Toothbrush</w:t>
      </w:r>
    </w:p>
    <w:p w14:paraId="702FB5BF" w14:textId="6DC54097" w:rsidR="00380BBA" w:rsidRPr="00F117DD" w:rsidRDefault="00380BBA" w:rsidP="0062303C">
      <w:pPr>
        <w:ind w:firstLine="420"/>
        <w:rPr>
          <w:lang w:val="en-GB"/>
        </w:rPr>
      </w:pPr>
      <w:r w:rsidRPr="00F117DD">
        <w:rPr>
          <w:lang w:val="en-GB"/>
        </w:rPr>
        <w:t>To use an electric toothbrush properly, place the brush head where the tooth meets the gum, turn on the toothbrush, and allow the rotating head to work for a few seconds on each area before moving on. Make sure to cover all surfaces of the teeth. As with a manual toothbrush, the total brushing time should be at least two minutes.</w:t>
      </w:r>
    </w:p>
    <w:p w14:paraId="129E3FF3" w14:textId="77777777" w:rsidR="00380BBA" w:rsidRPr="004571CA" w:rsidRDefault="00380BBA" w:rsidP="004571CA">
      <w:pPr>
        <w:pStyle w:val="2"/>
        <w:spacing w:before="154" w:after="154"/>
      </w:pPr>
      <w:r w:rsidRPr="004571CA">
        <w:rPr>
          <w:rStyle w:val="af"/>
          <w:b/>
        </w:rPr>
        <w:t>Interdental Brush</w:t>
      </w:r>
    </w:p>
    <w:p w14:paraId="614FA3BB" w14:textId="4C0FBBA3" w:rsidR="00380BBA" w:rsidRPr="00F117DD" w:rsidRDefault="00380BBA" w:rsidP="0062303C">
      <w:pPr>
        <w:ind w:firstLine="420"/>
        <w:rPr>
          <w:lang w:val="en-GB"/>
        </w:rPr>
      </w:pPr>
      <w:r w:rsidRPr="00F117DD">
        <w:rPr>
          <w:lang w:val="en-GB"/>
        </w:rPr>
        <w:t>An interdental brush is used to clean the spaces between the teeth. It consists of a small handle and a bristled head designed to fit between adjacent teeth. To use it correctly, gently insert the brush between two teeth at the point where the gum meets both surfaces, and guide it through to the opposite side. Interdental brushes come in various sizes, and it is advisable to ask your dentist or dental hygienist which size is most suitable for your needs.</w:t>
      </w:r>
    </w:p>
    <w:p w14:paraId="3D2AC400" w14:textId="77777777" w:rsidR="00380BBA" w:rsidRPr="004571CA" w:rsidRDefault="00380BBA" w:rsidP="004571CA">
      <w:pPr>
        <w:pStyle w:val="2"/>
        <w:spacing w:before="154" w:after="154"/>
      </w:pPr>
      <w:r w:rsidRPr="004571CA">
        <w:rPr>
          <w:rStyle w:val="af"/>
          <w:b/>
        </w:rPr>
        <w:t>Dental Floss</w:t>
      </w:r>
    </w:p>
    <w:p w14:paraId="673882BC" w14:textId="150C679D" w:rsidR="00380BBA" w:rsidRPr="0062303C" w:rsidRDefault="00380BBA" w:rsidP="0062303C">
      <w:pPr>
        <w:ind w:firstLine="420"/>
        <w:rPr>
          <w:rFonts w:eastAsiaTheme="minorEastAsia" w:hint="eastAsia"/>
          <w:lang w:val="en-GB"/>
        </w:rPr>
      </w:pPr>
      <w:r w:rsidRPr="00F117DD">
        <w:rPr>
          <w:lang w:val="en-GB"/>
        </w:rPr>
        <w:t>Dental floss should be used when it is not possible to clean the spaces between teeth with an interdental brush. To use it properly, cut a piece of floss and wrap it around your thumbs and middle fingers, using your index fingers to guide it between the teeth. The floss should be moved gently from the gum towards the tooth</w:t>
      </w:r>
      <w:r w:rsidR="00B40B89">
        <w:rPr>
          <w:lang w:val="en-GB"/>
        </w:rPr>
        <w:t>—</w:t>
      </w:r>
      <w:r w:rsidRPr="00F117DD">
        <w:rPr>
          <w:lang w:val="en-GB"/>
        </w:rPr>
        <w:t>“from red to white”</w:t>
      </w:r>
      <w:r w:rsidR="00B40B89">
        <w:rPr>
          <w:lang w:val="en-GB"/>
        </w:rPr>
        <w:t>—</w:t>
      </w:r>
      <w:r w:rsidRPr="00F117DD">
        <w:rPr>
          <w:lang w:val="en-GB"/>
        </w:rPr>
        <w:t>taking care not to injure the gum tissue.</w:t>
      </w:r>
      <w:bookmarkStart w:id="0" w:name="_GoBack"/>
      <w:bookmarkEnd w:id="0"/>
    </w:p>
    <w:sectPr w:rsidR="00380BBA" w:rsidRPr="0062303C" w:rsidSect="00FD7971">
      <w:headerReference w:type="even" r:id="rId7"/>
      <w:headerReference w:type="default" r:id="rId8"/>
      <w:footerReference w:type="even" r:id="rId9"/>
      <w:footerReference w:type="default" r:id="rId10"/>
      <w:headerReference w:type="first" r:id="rId11"/>
      <w:footerReference w:type="first" r:id="rId12"/>
      <w:pgSz w:w="11906" w:h="16838"/>
      <w:pgMar w:top="992" w:right="992" w:bottom="992" w:left="992" w:header="284" w:footer="1134" w:gutter="0"/>
      <w:cols w:space="708"/>
      <w:titlePg/>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F8BE7" w14:textId="77777777" w:rsidR="004571CA" w:rsidRDefault="004571CA" w:rsidP="004571CA">
      <w:pPr>
        <w:ind w:firstLine="420"/>
      </w:pPr>
      <w:r>
        <w:separator/>
      </w:r>
    </w:p>
  </w:endnote>
  <w:endnote w:type="continuationSeparator" w:id="0">
    <w:p w14:paraId="2A2EF5E8" w14:textId="77777777" w:rsidR="004571CA" w:rsidRDefault="004571CA" w:rsidP="004571C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NimbusRomNo9L">
    <w:altName w:val="Calibri"/>
    <w:charset w:val="00"/>
    <w:family w:val="auto"/>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F456B" w14:textId="77777777" w:rsidR="004571CA" w:rsidRDefault="004571CA">
    <w:pPr>
      <w:pStyle w:val="af2"/>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55149" w14:textId="77777777" w:rsidR="004571CA" w:rsidRDefault="004571CA">
    <w:pPr>
      <w:pStyle w:val="af2"/>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241891"/>
      <w:docPartObj>
        <w:docPartGallery w:val="Page Numbers (Bottom of Page)"/>
        <w:docPartUnique/>
      </w:docPartObj>
    </w:sdtPr>
    <w:sdtContent>
      <w:p w14:paraId="3427455A" w14:textId="7ACE5313" w:rsidR="004571CA" w:rsidRDefault="004571CA">
        <w:pPr>
          <w:pStyle w:val="af2"/>
          <w:ind w:firstLine="360"/>
          <w:jc w:val="center"/>
        </w:pPr>
        <w:r>
          <w:fldChar w:fldCharType="begin"/>
        </w:r>
        <w:r>
          <w:instrText>PAGE   \* MERGEFORMAT</w:instrText>
        </w:r>
        <w:r>
          <w:fldChar w:fldCharType="separate"/>
        </w:r>
        <w:r w:rsidR="00B40B89" w:rsidRPr="00B40B89">
          <w:rPr>
            <w:noProof/>
            <w:lang w:val="zh-CN"/>
          </w:rPr>
          <w:t>1</w:t>
        </w:r>
        <w:r>
          <w:fldChar w:fldCharType="end"/>
        </w:r>
      </w:p>
    </w:sdtContent>
  </w:sdt>
  <w:p w14:paraId="59D9DCE0" w14:textId="77777777" w:rsidR="004571CA" w:rsidRDefault="004571CA">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E4A20" w14:textId="77777777" w:rsidR="004571CA" w:rsidRDefault="004571CA" w:rsidP="004571CA">
      <w:pPr>
        <w:ind w:firstLine="420"/>
      </w:pPr>
      <w:r>
        <w:separator/>
      </w:r>
    </w:p>
  </w:footnote>
  <w:footnote w:type="continuationSeparator" w:id="0">
    <w:p w14:paraId="3927573B" w14:textId="77777777" w:rsidR="004571CA" w:rsidRDefault="004571CA" w:rsidP="004571CA">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6B6E2" w14:textId="77777777" w:rsidR="004571CA" w:rsidRDefault="004571CA">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9FF3D" w14:textId="77777777" w:rsidR="004571CA" w:rsidRDefault="004571CA">
    <w:pPr>
      <w:pStyle w:val="af0"/>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7612A" w14:textId="77777777" w:rsidR="004571CA" w:rsidRDefault="004571CA" w:rsidP="004571CA">
    <w:pPr>
      <w:pStyle w:val="af0"/>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61A69"/>
    <w:multiLevelType w:val="multilevel"/>
    <w:tmpl w:val="719497FE"/>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7D8C2817"/>
    <w:multiLevelType w:val="multilevel"/>
    <w:tmpl w:val="95B2368A"/>
    <w:lvl w:ilvl="0">
      <w:start w:val="1"/>
      <w:numFmt w:val="decimal"/>
      <w:lvlRestart w:val="0"/>
      <w:pStyle w:val="1"/>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708"/>
  <w:hyphenationZone w:val="283"/>
  <w:drawingGridHorizontalSpacing w:val="105"/>
  <w:drawingGridVerticalSpacing w:val="309"/>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08"/>
    <w:rsid w:val="00101D05"/>
    <w:rsid w:val="001C0AEA"/>
    <w:rsid w:val="003766AE"/>
    <w:rsid w:val="00380BBA"/>
    <w:rsid w:val="004571CA"/>
    <w:rsid w:val="004E22E4"/>
    <w:rsid w:val="00511EB9"/>
    <w:rsid w:val="00575B04"/>
    <w:rsid w:val="0062303C"/>
    <w:rsid w:val="006F27F0"/>
    <w:rsid w:val="00836D58"/>
    <w:rsid w:val="009B3E1F"/>
    <w:rsid w:val="00A477BE"/>
    <w:rsid w:val="00B40B89"/>
    <w:rsid w:val="00C67508"/>
    <w:rsid w:val="00CC3BD7"/>
    <w:rsid w:val="00E21F4F"/>
    <w:rsid w:val="00F117DD"/>
    <w:rsid w:val="00FD797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DF00F"/>
  <w15:chartTrackingRefBased/>
  <w15:docId w15:val="{D32A8C5A-45E2-1844-AFEC-2FEDEE81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1CA"/>
    <w:pPr>
      <w:widowControl w:val="0"/>
      <w:ind w:firstLineChars="200" w:firstLine="200"/>
      <w:jc w:val="both"/>
    </w:pPr>
    <w:rPr>
      <w:rFonts w:ascii="Times New Roman" w:eastAsia="Times New Roman" w:hAnsi="Times New Roman" w:cs="Times New Roman"/>
      <w:sz w:val="21"/>
      <w:szCs w:val="21"/>
      <w:lang w:val="en-US" w:eastAsia="zh-CN"/>
      <w14:ligatures w14:val="none"/>
    </w:rPr>
  </w:style>
  <w:style w:type="paragraph" w:styleId="1">
    <w:name w:val="heading 1"/>
    <w:aliases w:val="一级标题"/>
    <w:basedOn w:val="a"/>
    <w:next w:val="a"/>
    <w:link w:val="10"/>
    <w:autoRedefine/>
    <w:uiPriority w:val="1"/>
    <w:qFormat/>
    <w:rsid w:val="004571CA"/>
    <w:pPr>
      <w:numPr>
        <w:numId w:val="2"/>
      </w:numPr>
      <w:autoSpaceDE w:val="0"/>
      <w:autoSpaceDN w:val="0"/>
      <w:adjustRightInd w:val="0"/>
      <w:snapToGrid w:val="0"/>
      <w:spacing w:beforeLines="100" w:before="312" w:afterLines="100" w:after="312"/>
      <w:ind w:firstLineChars="0"/>
      <w:jc w:val="left"/>
      <w:outlineLvl w:val="0"/>
    </w:pPr>
    <w:rPr>
      <w:rFonts w:cs="Book Antiqua"/>
      <w:b/>
      <w:bCs/>
      <w:kern w:val="0"/>
      <w:sz w:val="24"/>
      <w:szCs w:val="20"/>
    </w:rPr>
  </w:style>
  <w:style w:type="paragraph" w:styleId="2">
    <w:name w:val="heading 2"/>
    <w:aliases w:val="二级标题"/>
    <w:basedOn w:val="a"/>
    <w:next w:val="a"/>
    <w:link w:val="20"/>
    <w:autoRedefine/>
    <w:uiPriority w:val="9"/>
    <w:unhideWhenUsed/>
    <w:qFormat/>
    <w:rsid w:val="004571CA"/>
    <w:pPr>
      <w:keepNext/>
      <w:keepLines/>
      <w:adjustRightInd w:val="0"/>
      <w:snapToGrid w:val="0"/>
      <w:spacing w:beforeLines="50" w:before="120" w:afterLines="50" w:after="120"/>
      <w:ind w:firstLineChars="0" w:firstLine="0"/>
      <w:jc w:val="left"/>
      <w:outlineLvl w:val="1"/>
    </w:pPr>
    <w:rPr>
      <w:rFonts w:eastAsiaTheme="majorEastAsia"/>
      <w:b/>
      <w:bCs/>
      <w:i/>
      <w:color w:val="000000"/>
      <w:sz w:val="22"/>
      <w:lang w:val="en-GB"/>
    </w:rPr>
  </w:style>
  <w:style w:type="paragraph" w:styleId="3">
    <w:name w:val="heading 3"/>
    <w:aliases w:val="三级标题"/>
    <w:basedOn w:val="a"/>
    <w:next w:val="a"/>
    <w:link w:val="30"/>
    <w:autoRedefine/>
    <w:uiPriority w:val="9"/>
    <w:unhideWhenUsed/>
    <w:qFormat/>
    <w:rsid w:val="004571CA"/>
    <w:pPr>
      <w:keepNext/>
      <w:keepLines/>
      <w:adjustRightInd w:val="0"/>
      <w:snapToGrid w:val="0"/>
      <w:spacing w:beforeLines="50" w:before="156" w:afterLines="50" w:after="156"/>
      <w:ind w:firstLineChars="0" w:firstLine="0"/>
      <w:jc w:val="left"/>
      <w:outlineLvl w:val="2"/>
    </w:pPr>
    <w:rPr>
      <w:bCs/>
      <w:i/>
      <w:sz w:val="22"/>
      <w:szCs w:val="32"/>
    </w:rPr>
  </w:style>
  <w:style w:type="paragraph" w:styleId="4">
    <w:name w:val="heading 4"/>
    <w:basedOn w:val="a"/>
    <w:next w:val="a"/>
    <w:link w:val="40"/>
    <w:uiPriority w:val="9"/>
    <w:qFormat/>
    <w:rsid w:val="004571CA"/>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rsid w:val="004571CA"/>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4571CA"/>
    <w:pPr>
      <w:keepNext/>
      <w:keepLines/>
      <w:numPr>
        <w:ilvl w:val="5"/>
        <w:numId w:val="6"/>
      </w:numPr>
      <w:spacing w:before="240" w:after="64" w:line="320" w:lineRule="auto"/>
      <w:ind w:firstLineChars="0"/>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4571CA"/>
    <w:pPr>
      <w:keepNext/>
      <w:keepLines/>
      <w:numPr>
        <w:ilvl w:val="6"/>
        <w:numId w:val="6"/>
      </w:numPr>
      <w:spacing w:before="240" w:after="64" w:line="320" w:lineRule="auto"/>
      <w:ind w:firstLineChars="0"/>
      <w:outlineLvl w:val="6"/>
    </w:pPr>
    <w:rPr>
      <w:b/>
      <w:bCs/>
      <w:sz w:val="24"/>
      <w:szCs w:val="24"/>
    </w:rPr>
  </w:style>
  <w:style w:type="paragraph" w:styleId="8">
    <w:name w:val="heading 8"/>
    <w:basedOn w:val="a"/>
    <w:next w:val="a"/>
    <w:link w:val="80"/>
    <w:uiPriority w:val="9"/>
    <w:unhideWhenUsed/>
    <w:qFormat/>
    <w:rsid w:val="004571CA"/>
    <w:pPr>
      <w:keepNext/>
      <w:keepLines/>
      <w:numPr>
        <w:ilvl w:val="7"/>
        <w:numId w:val="6"/>
      </w:numPr>
      <w:spacing w:before="240" w:after="64" w:line="320" w:lineRule="auto"/>
      <w:ind w:firstLineChars="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rsid w:val="004571CA"/>
    <w:pPr>
      <w:keepNext/>
      <w:keepLines/>
      <w:numPr>
        <w:ilvl w:val="8"/>
        <w:numId w:val="6"/>
      </w:numPr>
      <w:spacing w:before="240" w:after="64" w:line="320" w:lineRule="auto"/>
      <w:ind w:firstLineChars="0"/>
      <w:outlineLvl w:val="8"/>
    </w:pPr>
    <w:rPr>
      <w:rFonts w:ascii="等线 Light" w:eastAsia="等线 Light" w:hAnsi="等线 Light"/>
    </w:rPr>
  </w:style>
  <w:style w:type="character" w:default="1" w:styleId="a0">
    <w:name w:val="Default Paragraph Font"/>
    <w:uiPriority w:val="1"/>
    <w:semiHidden/>
    <w:unhideWhenUsed/>
    <w:rsid w:val="004571C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571CA"/>
  </w:style>
  <w:style w:type="character" w:customStyle="1" w:styleId="10">
    <w:name w:val="标题 1 字符"/>
    <w:aliases w:val="一级标题 字符"/>
    <w:link w:val="1"/>
    <w:uiPriority w:val="1"/>
    <w:rsid w:val="004571CA"/>
    <w:rPr>
      <w:rFonts w:ascii="Times New Roman" w:eastAsia="Times New Roman" w:hAnsi="Times New Roman" w:cs="Book Antiqua"/>
      <w:b/>
      <w:bCs/>
      <w:kern w:val="0"/>
      <w:szCs w:val="20"/>
      <w:lang w:val="en-US" w:eastAsia="zh-CN"/>
      <w14:ligatures w14:val="none"/>
    </w:rPr>
  </w:style>
  <w:style w:type="character" w:customStyle="1" w:styleId="20">
    <w:name w:val="标题 2 字符"/>
    <w:aliases w:val="二级标题 字符"/>
    <w:link w:val="2"/>
    <w:uiPriority w:val="9"/>
    <w:rsid w:val="004571CA"/>
    <w:rPr>
      <w:rFonts w:ascii="Times New Roman" w:eastAsiaTheme="majorEastAsia" w:hAnsi="Times New Roman" w:cs="Times New Roman"/>
      <w:b/>
      <w:bCs/>
      <w:i/>
      <w:color w:val="000000"/>
      <w:sz w:val="22"/>
      <w:szCs w:val="21"/>
      <w:lang w:val="en-GB" w:eastAsia="zh-CN"/>
      <w14:ligatures w14:val="none"/>
    </w:rPr>
  </w:style>
  <w:style w:type="character" w:customStyle="1" w:styleId="30">
    <w:name w:val="标题 3 字符"/>
    <w:aliases w:val="三级标题 字符"/>
    <w:link w:val="3"/>
    <w:uiPriority w:val="9"/>
    <w:rsid w:val="004571CA"/>
    <w:rPr>
      <w:rFonts w:ascii="Times New Roman" w:eastAsia="Times New Roman" w:hAnsi="Times New Roman" w:cs="Times New Roman"/>
      <w:bCs/>
      <w:i/>
      <w:sz w:val="22"/>
      <w:szCs w:val="32"/>
      <w:lang w:val="en-US" w:eastAsia="zh-CN"/>
      <w14:ligatures w14:val="none"/>
    </w:rPr>
  </w:style>
  <w:style w:type="character" w:customStyle="1" w:styleId="40">
    <w:name w:val="标题 4 字符"/>
    <w:link w:val="4"/>
    <w:uiPriority w:val="9"/>
    <w:rsid w:val="004571CA"/>
    <w:rPr>
      <w:rFonts w:ascii="Calibri Light" w:eastAsia="NimbusRomNo9L" w:hAnsi="Calibri Light" w:cs="NimbusRomNo9L"/>
      <w:b/>
      <w:bCs/>
      <w:kern w:val="0"/>
      <w:sz w:val="28"/>
      <w:szCs w:val="28"/>
      <w:lang w:val="en-US" w:eastAsia="zh-CN"/>
      <w14:ligatures w14:val="none"/>
    </w:rPr>
  </w:style>
  <w:style w:type="character" w:customStyle="1" w:styleId="50">
    <w:name w:val="标题 5 字符"/>
    <w:link w:val="5"/>
    <w:uiPriority w:val="9"/>
    <w:rsid w:val="004571CA"/>
    <w:rPr>
      <w:rFonts w:ascii="Times New Roman" w:eastAsia="Times New Roman" w:hAnsi="Times New Roman" w:cs="Times New Roman"/>
      <w:b/>
      <w:bCs/>
      <w:sz w:val="28"/>
      <w:szCs w:val="28"/>
      <w:lang w:val="en-US" w:eastAsia="zh-CN"/>
      <w14:ligatures w14:val="none"/>
    </w:rPr>
  </w:style>
  <w:style w:type="character" w:customStyle="1" w:styleId="60">
    <w:name w:val="标题 6 字符"/>
    <w:link w:val="6"/>
    <w:uiPriority w:val="9"/>
    <w:rsid w:val="004571CA"/>
    <w:rPr>
      <w:rFonts w:ascii="等线 Light" w:eastAsia="等线 Light" w:hAnsi="等线 Light" w:cs="Times New Roman"/>
      <w:b/>
      <w:bCs/>
      <w:lang w:val="en-US" w:eastAsia="zh-CN"/>
      <w14:ligatures w14:val="none"/>
    </w:rPr>
  </w:style>
  <w:style w:type="character" w:customStyle="1" w:styleId="70">
    <w:name w:val="标题 7 字符"/>
    <w:link w:val="7"/>
    <w:uiPriority w:val="9"/>
    <w:rsid w:val="004571CA"/>
    <w:rPr>
      <w:rFonts w:ascii="Times New Roman" w:eastAsia="Times New Roman" w:hAnsi="Times New Roman" w:cs="Times New Roman"/>
      <w:b/>
      <w:bCs/>
      <w:lang w:val="en-US" w:eastAsia="zh-CN"/>
      <w14:ligatures w14:val="none"/>
    </w:rPr>
  </w:style>
  <w:style w:type="character" w:customStyle="1" w:styleId="80">
    <w:name w:val="标题 8 字符"/>
    <w:link w:val="8"/>
    <w:uiPriority w:val="9"/>
    <w:rsid w:val="004571CA"/>
    <w:rPr>
      <w:rFonts w:ascii="等线 Light" w:eastAsia="等线 Light" w:hAnsi="等线 Light" w:cs="Times New Roman"/>
      <w:lang w:val="en-US" w:eastAsia="zh-CN"/>
      <w14:ligatures w14:val="none"/>
    </w:rPr>
  </w:style>
  <w:style w:type="character" w:customStyle="1" w:styleId="90">
    <w:name w:val="标题 9 字符"/>
    <w:link w:val="9"/>
    <w:uiPriority w:val="9"/>
    <w:semiHidden/>
    <w:rsid w:val="004571CA"/>
    <w:rPr>
      <w:rFonts w:ascii="等线 Light" w:eastAsia="等线 Light" w:hAnsi="等线 Light" w:cs="Times New Roman"/>
      <w:sz w:val="21"/>
      <w:szCs w:val="21"/>
      <w:lang w:val="en-US" w:eastAsia="zh-CN"/>
      <w14:ligatures w14:val="none"/>
    </w:rPr>
  </w:style>
  <w:style w:type="paragraph" w:styleId="a3">
    <w:name w:val="Title"/>
    <w:basedOn w:val="a"/>
    <w:next w:val="a"/>
    <w:link w:val="a4"/>
    <w:uiPriority w:val="10"/>
    <w:qFormat/>
    <w:rsid w:val="00C67508"/>
    <w:pPr>
      <w:spacing w:after="80"/>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75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508"/>
    <w:pPr>
      <w:numPr>
        <w:ilvl w:val="1"/>
      </w:numPr>
      <w:spacing w:after="160"/>
      <w:ind w:firstLineChars="200" w:firstLine="200"/>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C6750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67508"/>
    <w:pPr>
      <w:spacing w:before="160" w:after="160"/>
      <w:jc w:val="center"/>
    </w:pPr>
    <w:rPr>
      <w:i/>
      <w:iCs/>
      <w:color w:val="404040" w:themeColor="text1" w:themeTint="BF"/>
    </w:rPr>
  </w:style>
  <w:style w:type="character" w:customStyle="1" w:styleId="a8">
    <w:name w:val="引用 字符"/>
    <w:basedOn w:val="a0"/>
    <w:link w:val="a7"/>
    <w:uiPriority w:val="29"/>
    <w:rsid w:val="00C67508"/>
    <w:rPr>
      <w:i/>
      <w:iCs/>
      <w:color w:val="404040" w:themeColor="text1" w:themeTint="BF"/>
    </w:rPr>
  </w:style>
  <w:style w:type="paragraph" w:styleId="a9">
    <w:name w:val="List Paragraph"/>
    <w:basedOn w:val="a"/>
    <w:uiPriority w:val="34"/>
    <w:qFormat/>
    <w:rsid w:val="00C67508"/>
    <w:pPr>
      <w:ind w:left="720"/>
      <w:contextualSpacing/>
    </w:pPr>
  </w:style>
  <w:style w:type="character" w:styleId="aa">
    <w:name w:val="Intense Emphasis"/>
    <w:basedOn w:val="a0"/>
    <w:uiPriority w:val="21"/>
    <w:qFormat/>
    <w:rsid w:val="00C67508"/>
    <w:rPr>
      <w:i/>
      <w:iCs/>
      <w:color w:val="0F4761" w:themeColor="accent1" w:themeShade="BF"/>
    </w:rPr>
  </w:style>
  <w:style w:type="paragraph" w:styleId="ab">
    <w:name w:val="Intense Quote"/>
    <w:basedOn w:val="a"/>
    <w:next w:val="a"/>
    <w:link w:val="ac"/>
    <w:uiPriority w:val="30"/>
    <w:qFormat/>
    <w:rsid w:val="00C67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67508"/>
    <w:rPr>
      <w:i/>
      <w:iCs/>
      <w:color w:val="0F4761" w:themeColor="accent1" w:themeShade="BF"/>
    </w:rPr>
  </w:style>
  <w:style w:type="character" w:styleId="ad">
    <w:name w:val="Intense Reference"/>
    <w:basedOn w:val="a0"/>
    <w:uiPriority w:val="32"/>
    <w:qFormat/>
    <w:rsid w:val="00C67508"/>
    <w:rPr>
      <w:b/>
      <w:bCs/>
      <w:smallCaps/>
      <w:color w:val="0F4761" w:themeColor="accent1" w:themeShade="BF"/>
      <w:spacing w:val="5"/>
    </w:rPr>
  </w:style>
  <w:style w:type="paragraph" w:styleId="ae">
    <w:name w:val="Normal (Web)"/>
    <w:basedOn w:val="a"/>
    <w:uiPriority w:val="99"/>
    <w:unhideWhenUsed/>
    <w:rsid w:val="004571CA"/>
    <w:pPr>
      <w:spacing w:before="100" w:beforeAutospacing="1" w:after="100" w:afterAutospacing="1"/>
    </w:pPr>
    <w:rPr>
      <w:lang w:eastAsia="en-US"/>
    </w:rPr>
  </w:style>
  <w:style w:type="character" w:styleId="af">
    <w:name w:val="Strong"/>
    <w:basedOn w:val="a0"/>
    <w:uiPriority w:val="22"/>
    <w:qFormat/>
    <w:rsid w:val="00380BBA"/>
    <w:rPr>
      <w:b/>
      <w:bCs/>
    </w:rPr>
  </w:style>
  <w:style w:type="paragraph" w:styleId="af0">
    <w:name w:val="header"/>
    <w:basedOn w:val="a"/>
    <w:link w:val="af1"/>
    <w:uiPriority w:val="99"/>
    <w:unhideWhenUsed/>
    <w:rsid w:val="004571CA"/>
    <w:pPr>
      <w:pBdr>
        <w:bottom w:val="single" w:sz="6" w:space="1" w:color="auto"/>
      </w:pBdr>
      <w:tabs>
        <w:tab w:val="center" w:pos="4153"/>
        <w:tab w:val="right" w:pos="8306"/>
      </w:tabs>
      <w:snapToGrid w:val="0"/>
      <w:jc w:val="center"/>
    </w:pPr>
    <w:rPr>
      <w:sz w:val="18"/>
      <w:szCs w:val="18"/>
    </w:rPr>
  </w:style>
  <w:style w:type="character" w:customStyle="1" w:styleId="af1">
    <w:name w:val="页眉 字符"/>
    <w:link w:val="af0"/>
    <w:uiPriority w:val="99"/>
    <w:rsid w:val="004571CA"/>
    <w:rPr>
      <w:rFonts w:ascii="Times New Roman" w:eastAsia="Times New Roman" w:hAnsi="Times New Roman" w:cs="Times New Roman"/>
      <w:sz w:val="18"/>
      <w:szCs w:val="18"/>
      <w:lang w:val="en-US" w:eastAsia="zh-CN"/>
      <w14:ligatures w14:val="none"/>
    </w:rPr>
  </w:style>
  <w:style w:type="paragraph" w:styleId="af2">
    <w:name w:val="footer"/>
    <w:basedOn w:val="a"/>
    <w:link w:val="af3"/>
    <w:uiPriority w:val="99"/>
    <w:unhideWhenUsed/>
    <w:rsid w:val="004571CA"/>
    <w:pPr>
      <w:tabs>
        <w:tab w:val="center" w:pos="4153"/>
        <w:tab w:val="right" w:pos="8306"/>
      </w:tabs>
      <w:snapToGrid w:val="0"/>
      <w:jc w:val="left"/>
    </w:pPr>
    <w:rPr>
      <w:sz w:val="18"/>
      <w:szCs w:val="18"/>
    </w:rPr>
  </w:style>
  <w:style w:type="character" w:customStyle="1" w:styleId="af3">
    <w:name w:val="页脚 字符"/>
    <w:link w:val="af2"/>
    <w:uiPriority w:val="99"/>
    <w:rsid w:val="004571CA"/>
    <w:rPr>
      <w:rFonts w:ascii="Times New Roman" w:eastAsia="Times New Roman" w:hAnsi="Times New Roman" w:cs="Times New Roman"/>
      <w:sz w:val="18"/>
      <w:szCs w:val="18"/>
      <w:lang w:val="en-US" w:eastAsia="zh-CN"/>
      <w14:ligatures w14:val="none"/>
    </w:rPr>
  </w:style>
  <w:style w:type="paragraph" w:customStyle="1" w:styleId="af4">
    <w:name w:val="表题"/>
    <w:basedOn w:val="a"/>
    <w:autoRedefine/>
    <w:qFormat/>
    <w:rsid w:val="004571CA"/>
    <w:pPr>
      <w:spacing w:beforeLines="100" w:before="312" w:afterLines="100" w:after="312"/>
      <w:ind w:leftChars="200" w:left="420" w:firstLineChars="0" w:firstLine="0"/>
    </w:pPr>
    <w:rPr>
      <w:b/>
    </w:rPr>
  </w:style>
  <w:style w:type="paragraph" w:customStyle="1" w:styleId="af5">
    <w:name w:val="表注"/>
    <w:basedOn w:val="af4"/>
    <w:autoRedefine/>
    <w:qFormat/>
    <w:rsid w:val="004571CA"/>
    <w:pPr>
      <w:adjustRightInd w:val="0"/>
      <w:snapToGrid w:val="0"/>
      <w:spacing w:beforeLines="0" w:before="0" w:afterLines="0" w:after="0"/>
      <w:ind w:leftChars="0" w:left="0"/>
    </w:pPr>
    <w:rPr>
      <w:b w:val="0"/>
    </w:rPr>
  </w:style>
  <w:style w:type="paragraph" w:customStyle="1" w:styleId="af6">
    <w:name w:val="参考文献"/>
    <w:basedOn w:val="a"/>
    <w:autoRedefine/>
    <w:qFormat/>
    <w:rsid w:val="004571CA"/>
    <w:pPr>
      <w:ind w:left="360" w:hangingChars="200" w:hanging="360"/>
    </w:pPr>
    <w:rPr>
      <w:rFonts w:eastAsia="等线"/>
      <w:sz w:val="18"/>
      <w:szCs w:val="24"/>
    </w:rPr>
  </w:style>
  <w:style w:type="paragraph" w:customStyle="1" w:styleId="af7">
    <w:name w:val="稿件类型"/>
    <w:basedOn w:val="a"/>
    <w:autoRedefine/>
    <w:qFormat/>
    <w:rsid w:val="004571CA"/>
    <w:pPr>
      <w:ind w:firstLineChars="0" w:firstLine="0"/>
      <w:jc w:val="left"/>
    </w:pPr>
    <w:rPr>
      <w:rFonts w:eastAsia="宋体"/>
      <w:i/>
      <w:sz w:val="20"/>
    </w:rPr>
  </w:style>
  <w:style w:type="paragraph" w:customStyle="1" w:styleId="af8">
    <w:name w:val="关键词"/>
    <w:basedOn w:val="a"/>
    <w:autoRedefine/>
    <w:qFormat/>
    <w:rsid w:val="004571CA"/>
    <w:pPr>
      <w:ind w:firstLineChars="0" w:firstLine="0"/>
    </w:pPr>
    <w:rPr>
      <w:noProof/>
    </w:rPr>
  </w:style>
  <w:style w:type="paragraph" w:customStyle="1" w:styleId="af9">
    <w:name w:val="机构信息"/>
    <w:basedOn w:val="a"/>
    <w:link w:val="afa"/>
    <w:autoRedefine/>
    <w:qFormat/>
    <w:rsid w:val="004571CA"/>
    <w:pPr>
      <w:ind w:firstLineChars="0" w:firstLine="0"/>
    </w:pPr>
    <w:rPr>
      <w:i/>
    </w:rPr>
  </w:style>
  <w:style w:type="character" w:customStyle="1" w:styleId="afa">
    <w:name w:val="机构信息 字符"/>
    <w:link w:val="af9"/>
    <w:rsid w:val="004571CA"/>
    <w:rPr>
      <w:rFonts w:ascii="Times New Roman" w:eastAsia="Times New Roman" w:hAnsi="Times New Roman" w:cs="Times New Roman"/>
      <w:i/>
      <w:sz w:val="21"/>
      <w:szCs w:val="21"/>
      <w:lang w:val="en-US" w:eastAsia="zh-CN"/>
      <w14:ligatures w14:val="none"/>
    </w:rPr>
  </w:style>
  <w:style w:type="paragraph" w:customStyle="1" w:styleId="afb">
    <w:name w:val="接收日期"/>
    <w:basedOn w:val="a"/>
    <w:autoRedefine/>
    <w:qFormat/>
    <w:rsid w:val="004571CA"/>
    <w:pPr>
      <w:ind w:firstLineChars="0" w:firstLine="0"/>
    </w:pPr>
  </w:style>
  <w:style w:type="paragraph" w:customStyle="1" w:styleId="afc">
    <w:name w:val="通讯作者"/>
    <w:basedOn w:val="a"/>
    <w:autoRedefine/>
    <w:qFormat/>
    <w:rsid w:val="004571CA"/>
    <w:pPr>
      <w:ind w:firstLineChars="0" w:firstLine="0"/>
    </w:pPr>
  </w:style>
  <w:style w:type="paragraph" w:customStyle="1" w:styleId="afd">
    <w:name w:val="图注"/>
    <w:basedOn w:val="af5"/>
    <w:autoRedefine/>
    <w:qFormat/>
    <w:rsid w:val="004571CA"/>
  </w:style>
  <w:style w:type="table" w:styleId="afe">
    <w:name w:val="Table Grid"/>
    <w:basedOn w:val="a1"/>
    <w:uiPriority w:val="59"/>
    <w:qFormat/>
    <w:rsid w:val="004571CA"/>
    <w:rPr>
      <w:rFonts w:ascii="等线" w:eastAsia="等线" w:hAnsi="等线"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文章标题"/>
    <w:basedOn w:val="a"/>
    <w:link w:val="aff0"/>
    <w:autoRedefine/>
    <w:qFormat/>
    <w:rsid w:val="004571CA"/>
    <w:pPr>
      <w:kinsoku w:val="0"/>
      <w:overflowPunct w:val="0"/>
      <w:autoSpaceDE w:val="0"/>
      <w:autoSpaceDN w:val="0"/>
      <w:adjustRightInd w:val="0"/>
      <w:snapToGrid w:val="0"/>
      <w:spacing w:beforeLines="50" w:before="120"/>
      <w:ind w:firstLineChars="0" w:firstLine="0"/>
      <w:jc w:val="center"/>
    </w:pPr>
    <w:rPr>
      <w:b/>
      <w:bCs/>
      <w:spacing w:val="-8"/>
      <w:sz w:val="36"/>
      <w:szCs w:val="36"/>
    </w:rPr>
  </w:style>
  <w:style w:type="character" w:customStyle="1" w:styleId="aff0">
    <w:name w:val="文章标题 字符"/>
    <w:link w:val="aff"/>
    <w:rsid w:val="004571CA"/>
    <w:rPr>
      <w:rFonts w:ascii="Times New Roman" w:eastAsia="Times New Roman" w:hAnsi="Times New Roman" w:cs="Times New Roman"/>
      <w:b/>
      <w:bCs/>
      <w:spacing w:val="-8"/>
      <w:sz w:val="36"/>
      <w:szCs w:val="36"/>
      <w:lang w:val="en-US" w:eastAsia="zh-CN"/>
      <w14:ligatures w14:val="none"/>
    </w:rPr>
  </w:style>
  <w:style w:type="paragraph" w:customStyle="1" w:styleId="aff1">
    <w:name w:val="文章内容"/>
    <w:basedOn w:val="a"/>
    <w:link w:val="aff2"/>
    <w:autoRedefine/>
    <w:rsid w:val="004571CA"/>
    <w:pPr>
      <w:ind w:firstLine="420"/>
    </w:pPr>
    <w:rPr>
      <w:color w:val="000000"/>
    </w:rPr>
  </w:style>
  <w:style w:type="character" w:customStyle="1" w:styleId="aff2">
    <w:name w:val="文章内容 字符"/>
    <w:link w:val="aff1"/>
    <w:rsid w:val="004571CA"/>
    <w:rPr>
      <w:rFonts w:ascii="Times New Roman" w:eastAsia="Times New Roman" w:hAnsi="Times New Roman" w:cs="Times New Roman"/>
      <w:color w:val="000000"/>
      <w:sz w:val="21"/>
      <w:szCs w:val="21"/>
      <w:lang w:val="en-US" w:eastAsia="zh-CN"/>
      <w14:ligatures w14:val="none"/>
    </w:rPr>
  </w:style>
  <w:style w:type="character" w:styleId="aff3">
    <w:name w:val="line number"/>
    <w:uiPriority w:val="99"/>
    <w:semiHidden/>
    <w:unhideWhenUsed/>
    <w:rsid w:val="004571CA"/>
  </w:style>
  <w:style w:type="paragraph" w:customStyle="1" w:styleId="aff4">
    <w:name w:val="摘要"/>
    <w:basedOn w:val="a"/>
    <w:autoRedefine/>
    <w:qFormat/>
    <w:rsid w:val="004571CA"/>
    <w:pPr>
      <w:ind w:firstLineChars="0" w:firstLine="0"/>
    </w:pPr>
    <w:rPr>
      <w:noProof/>
    </w:rPr>
  </w:style>
  <w:style w:type="character" w:styleId="aff5">
    <w:name w:val="Placeholder Text"/>
    <w:uiPriority w:val="99"/>
    <w:semiHidden/>
    <w:rsid w:val="004571CA"/>
    <w:rPr>
      <w:color w:val="808080"/>
    </w:rPr>
  </w:style>
  <w:style w:type="paragraph" w:styleId="aff6">
    <w:name w:val="Body Text"/>
    <w:basedOn w:val="a"/>
    <w:link w:val="aff7"/>
    <w:autoRedefine/>
    <w:uiPriority w:val="1"/>
    <w:qFormat/>
    <w:rsid w:val="004571CA"/>
    <w:pPr>
      <w:autoSpaceDE w:val="0"/>
      <w:autoSpaceDN w:val="0"/>
      <w:adjustRightInd w:val="0"/>
      <w:ind w:firstLine="420"/>
    </w:pPr>
    <w:rPr>
      <w:kern w:val="0"/>
    </w:rPr>
  </w:style>
  <w:style w:type="character" w:customStyle="1" w:styleId="aff7">
    <w:name w:val="正文文本 字符"/>
    <w:link w:val="aff6"/>
    <w:uiPriority w:val="1"/>
    <w:rsid w:val="004571CA"/>
    <w:rPr>
      <w:rFonts w:ascii="Times New Roman" w:eastAsia="Times New Roman" w:hAnsi="Times New Roman" w:cs="Times New Roman"/>
      <w:kern w:val="0"/>
      <w:sz w:val="21"/>
      <w:szCs w:val="21"/>
      <w:lang w:val="en-US" w:eastAsia="zh-CN"/>
      <w14:ligatures w14:val="none"/>
    </w:rPr>
  </w:style>
  <w:style w:type="paragraph" w:customStyle="1" w:styleId="aff8">
    <w:name w:val="致谢部分"/>
    <w:basedOn w:val="aff6"/>
    <w:link w:val="aff9"/>
    <w:autoRedefine/>
    <w:qFormat/>
    <w:rsid w:val="004571CA"/>
    <w:pPr>
      <w:ind w:firstLineChars="0" w:firstLine="0"/>
    </w:pPr>
    <w:rPr>
      <w:b/>
      <w:sz w:val="24"/>
      <w:szCs w:val="24"/>
    </w:rPr>
  </w:style>
  <w:style w:type="character" w:customStyle="1" w:styleId="aff9">
    <w:name w:val="致谢部分 字符"/>
    <w:link w:val="aff8"/>
    <w:rsid w:val="004571CA"/>
    <w:rPr>
      <w:rFonts w:ascii="Times New Roman" w:eastAsia="Times New Roman" w:hAnsi="Times New Roman" w:cs="Times New Roman"/>
      <w:b/>
      <w:kern w:val="0"/>
      <w:lang w:val="en-US" w:eastAsia="zh-CN"/>
      <w14:ligatures w14:val="none"/>
    </w:rPr>
  </w:style>
  <w:style w:type="paragraph" w:customStyle="1" w:styleId="affa">
    <w:name w:val="作者信息"/>
    <w:basedOn w:val="a"/>
    <w:autoRedefine/>
    <w:qFormat/>
    <w:rsid w:val="004571CA"/>
    <w:pPr>
      <w:ind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806141">
      <w:bodyDiv w:val="1"/>
      <w:marLeft w:val="0"/>
      <w:marRight w:val="0"/>
      <w:marTop w:val="0"/>
      <w:marBottom w:val="0"/>
      <w:divBdr>
        <w:top w:val="none" w:sz="0" w:space="0" w:color="auto"/>
        <w:left w:val="none" w:sz="0" w:space="0" w:color="auto"/>
        <w:bottom w:val="none" w:sz="0" w:space="0" w:color="auto"/>
        <w:right w:val="none" w:sz="0" w:space="0" w:color="auto"/>
      </w:divBdr>
    </w:div>
    <w:div w:id="328296349">
      <w:bodyDiv w:val="1"/>
      <w:marLeft w:val="0"/>
      <w:marRight w:val="0"/>
      <w:marTop w:val="0"/>
      <w:marBottom w:val="0"/>
      <w:divBdr>
        <w:top w:val="none" w:sz="0" w:space="0" w:color="auto"/>
        <w:left w:val="none" w:sz="0" w:space="0" w:color="auto"/>
        <w:bottom w:val="none" w:sz="0" w:space="0" w:color="auto"/>
        <w:right w:val="none" w:sz="0" w:space="0" w:color="auto"/>
      </w:divBdr>
    </w:div>
    <w:div w:id="425998497">
      <w:bodyDiv w:val="1"/>
      <w:marLeft w:val="0"/>
      <w:marRight w:val="0"/>
      <w:marTop w:val="0"/>
      <w:marBottom w:val="0"/>
      <w:divBdr>
        <w:top w:val="none" w:sz="0" w:space="0" w:color="auto"/>
        <w:left w:val="none" w:sz="0" w:space="0" w:color="auto"/>
        <w:bottom w:val="none" w:sz="0" w:space="0" w:color="auto"/>
        <w:right w:val="none" w:sz="0" w:space="0" w:color="auto"/>
      </w:divBdr>
    </w:div>
    <w:div w:id="1282568306">
      <w:bodyDiv w:val="1"/>
      <w:marLeft w:val="0"/>
      <w:marRight w:val="0"/>
      <w:marTop w:val="0"/>
      <w:marBottom w:val="0"/>
      <w:divBdr>
        <w:top w:val="none" w:sz="0" w:space="0" w:color="auto"/>
        <w:left w:val="none" w:sz="0" w:space="0" w:color="auto"/>
        <w:bottom w:val="none" w:sz="0" w:space="0" w:color="auto"/>
        <w:right w:val="none" w:sz="0" w:space="0" w:color="auto"/>
      </w:divBdr>
    </w:div>
    <w:div w:id="211585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PASCADOPOLI MAURIZIO</dc:creator>
  <cp:keywords/>
  <dc:description/>
  <cp:lastModifiedBy>Monique Ong</cp:lastModifiedBy>
  <cp:revision>17</cp:revision>
  <dcterms:created xsi:type="dcterms:W3CDTF">2025-08-05T07:54:00Z</dcterms:created>
  <dcterms:modified xsi:type="dcterms:W3CDTF">2025-12-03T09:09:00Z</dcterms:modified>
</cp:coreProperties>
</file>